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99" w:rsidRPr="00D35695" w:rsidRDefault="00455E90" w:rsidP="00B72999">
      <w:pPr>
        <w:spacing w:after="120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3759200</wp:posOffset>
            </wp:positionH>
            <wp:positionV relativeFrom="paragraph">
              <wp:posOffset>253365</wp:posOffset>
            </wp:positionV>
            <wp:extent cx="3231160" cy="2217612"/>
            <wp:effectExtent l="0" t="0" r="762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shbon_5,,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160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999" w:rsidRPr="00D35695">
        <w:rPr>
          <w:b/>
        </w:rPr>
        <w:t>WISHBONE - ЗАТОЧКА И ВОССТАНОВЛЕНИЕ</w:t>
      </w:r>
    </w:p>
    <w:p w:rsidR="00B72999" w:rsidRDefault="00B72999" w:rsidP="00B72999">
      <w:pPr>
        <w:spacing w:after="120"/>
      </w:pPr>
      <w:r>
        <w:t>Для тупых и сломанных свёрл всех размеров до 1/8 дюйма.</w:t>
      </w:r>
    </w:p>
    <w:p w:rsidR="00B72999" w:rsidRDefault="00B72999" w:rsidP="00B72999">
      <w:pPr>
        <w:spacing w:after="120"/>
      </w:pPr>
      <w:proofErr w:type="spellStart"/>
      <w:r>
        <w:t>Wishbone</w:t>
      </w:r>
      <w:proofErr w:type="spellEnd"/>
      <w:r>
        <w:t xml:space="preserve"> - приспособление для заточки свёрл </w:t>
      </w:r>
      <w:proofErr w:type="spellStart"/>
      <w:r>
        <w:t>разработанно</w:t>
      </w:r>
      <w:proofErr w:type="spellEnd"/>
      <w:r>
        <w:t xml:space="preserve"> для того, чтобы любой человек без особого умения мог заточить затупившиеся или сломанные спиральные сверла за несколько минут. После заточки свёрла работают практически "как-новое".</w:t>
      </w:r>
    </w:p>
    <w:p w:rsidR="00B72999" w:rsidRDefault="00B72999" w:rsidP="00B72999">
      <w:pPr>
        <w:spacing w:after="120"/>
      </w:pPr>
      <w:r>
        <w:t>Этот метод заточки свёрл может быть изучен очень быстро, и это даст вам ПЕРВОКЛАССНЫЕ результаты каждый раз, если вы будете внимательно следовать инструкции.</w:t>
      </w:r>
    </w:p>
    <w:p w:rsidR="00B72999" w:rsidRDefault="00B72999" w:rsidP="00B72999">
      <w:pPr>
        <w:spacing w:after="120"/>
      </w:pPr>
    </w:p>
    <w:p w:rsidR="00B72999" w:rsidRDefault="00B72999" w:rsidP="00B72999">
      <w:pPr>
        <w:spacing w:after="120"/>
      </w:pPr>
      <w:r>
        <w:t>Набор включает в себя:</w:t>
      </w:r>
    </w:p>
    <w:p w:rsidR="00B72999" w:rsidRDefault="00B72999" w:rsidP="00B72999">
      <w:pPr>
        <w:spacing w:after="120"/>
      </w:pPr>
      <w:r>
        <w:t xml:space="preserve">1 Приспособление </w:t>
      </w:r>
      <w:proofErr w:type="spellStart"/>
      <w:r>
        <w:t>Wishbone</w:t>
      </w:r>
      <w:proofErr w:type="spellEnd"/>
      <w:r>
        <w:t xml:space="preserve"> - точилка и восстановитель свёрл.</w:t>
      </w:r>
    </w:p>
    <w:p w:rsidR="00B72999" w:rsidRDefault="00B72999" w:rsidP="00B72999">
      <w:pPr>
        <w:spacing w:after="120"/>
      </w:pPr>
      <w:r>
        <w:t>4 цанги (</w:t>
      </w:r>
      <w:proofErr w:type="gramStart"/>
      <w:r>
        <w:t>0,  1</w:t>
      </w:r>
      <w:proofErr w:type="gramEnd"/>
      <w:r>
        <w:t>/16,  3/32,  1/8 дюйма.)</w:t>
      </w:r>
    </w:p>
    <w:p w:rsidR="00B72999" w:rsidRDefault="00B72999" w:rsidP="00B72999">
      <w:pPr>
        <w:spacing w:after="120"/>
      </w:pPr>
      <w:r>
        <w:t>1 Оправка/шаблон для установки вылета сверла.</w:t>
      </w:r>
    </w:p>
    <w:p w:rsidR="00B72999" w:rsidRDefault="00B72999" w:rsidP="00B72999">
      <w:pPr>
        <w:spacing w:after="120"/>
      </w:pPr>
      <w:r>
        <w:t>1 Окулярная Лупа.</w:t>
      </w:r>
    </w:p>
    <w:p w:rsidR="00B72999" w:rsidRDefault="00B72999" w:rsidP="00B72999">
      <w:pPr>
        <w:spacing w:after="120"/>
      </w:pPr>
      <w:r>
        <w:t>1 Камень (точильный/абразивный)</w:t>
      </w:r>
    </w:p>
    <w:p w:rsidR="00B72999" w:rsidRDefault="00455E90" w:rsidP="00B72999">
      <w:pPr>
        <w:spacing w:after="12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295910</wp:posOffset>
                </wp:positionV>
                <wp:extent cx="72199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7FA8E" id="Прямая соединительная линия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35pt,23.3pt" to="558.1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" strokecolor="black [3200]" strokeweight="1.5pt">
                <v:stroke joinstyle="miter"/>
              </v:line>
            </w:pict>
          </mc:Fallback>
        </mc:AlternateContent>
      </w:r>
      <w:r w:rsidR="00B72999">
        <w:t>1 футляр для хранения.</w:t>
      </w:r>
    </w:p>
    <w:p w:rsidR="00B72999" w:rsidRDefault="00B72999" w:rsidP="00B72999">
      <w:pPr>
        <w:spacing w:after="120"/>
      </w:pPr>
    </w:p>
    <w:p w:rsidR="00B72999" w:rsidRDefault="00B72999" w:rsidP="00B72999">
      <w:pPr>
        <w:spacing w:after="120"/>
      </w:pPr>
      <w:r>
        <w:t>ИНСТРУКЦИЯ ПО ПРИМЕНЕНИЮ</w:t>
      </w:r>
    </w:p>
    <w:p w:rsidR="00B72999" w:rsidRDefault="00B72999" w:rsidP="00B72999">
      <w:pPr>
        <w:spacing w:after="120"/>
      </w:pPr>
      <w:r>
        <w:t>Заточка тупого сверла.</w:t>
      </w:r>
    </w:p>
    <w:p w:rsidR="00B72999" w:rsidRDefault="00B72999" w:rsidP="00B72999">
      <w:pPr>
        <w:spacing w:after="120"/>
      </w:pPr>
      <w:r>
        <w:t>1. Открутите винт с накаткой от корпуса, из прилагаемого набора подберите цангу, соответствующую диаметру сверла.</w:t>
      </w:r>
    </w:p>
    <w:p w:rsidR="00B72999" w:rsidRDefault="00017DE8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4718050</wp:posOffset>
            </wp:positionH>
            <wp:positionV relativeFrom="paragraph">
              <wp:posOffset>570865</wp:posOffset>
            </wp:positionV>
            <wp:extent cx="2232853" cy="853514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ishbon_5,,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853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999">
        <w:t xml:space="preserve">2. Вставьте сверло в цангу и установите цангу со сверлом в корпус приспособления </w:t>
      </w:r>
      <w:proofErr w:type="spellStart"/>
      <w:r w:rsidR="00B72999">
        <w:t>Wishbone</w:t>
      </w:r>
      <w:proofErr w:type="spellEnd"/>
      <w:r w:rsidR="00B72999">
        <w:t xml:space="preserve">, несильно подтяните цангу винтом с накаткой </w:t>
      </w:r>
      <w:r w:rsidR="004B5A4B">
        <w:t>так, чтобы</w:t>
      </w:r>
      <w:r w:rsidR="00B72999">
        <w:t xml:space="preserve"> сверло не выпадало и была возможность его перемещать и вращать с небольшим усилием.</w:t>
      </w:r>
    </w:p>
    <w:p w:rsidR="00B72999" w:rsidRDefault="00B72999" w:rsidP="00B72999">
      <w:pPr>
        <w:spacing w:after="120"/>
      </w:pPr>
    </w:p>
    <w:p w:rsidR="00B72999" w:rsidRDefault="00B72999" w:rsidP="00B72999">
      <w:pPr>
        <w:spacing w:after="120"/>
      </w:pPr>
      <w:r>
        <w:t xml:space="preserve">3. Используя окулярную лупу поверните </w:t>
      </w:r>
      <w:r w:rsidR="004B5A4B">
        <w:t>сверло так</w:t>
      </w:r>
      <w:r>
        <w:t>, чтобы обе режущие кромки сверла были параллельны плоскости рычагов. Смотри рисунок 2.</w:t>
      </w:r>
    </w:p>
    <w:p w:rsidR="00B72999" w:rsidRDefault="00AC2116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91440</wp:posOffset>
            </wp:positionV>
            <wp:extent cx="1828958" cy="1341236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ishbon_5,,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958" cy="1341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999" w:rsidRDefault="00B72999" w:rsidP="00B72999">
      <w:pPr>
        <w:spacing w:after="120"/>
      </w:pPr>
      <w:r>
        <w:t>4. Используя прилагаемый шаблон отрегулируйте вылет сверла так, как это показано на рисунке 3.</w:t>
      </w:r>
    </w:p>
    <w:p w:rsidR="00B72999" w:rsidRDefault="00B72999" w:rsidP="00B72999">
      <w:pPr>
        <w:spacing w:after="120"/>
      </w:pPr>
      <w:r>
        <w:t>После регулировки повторно проверьте расположение режущих кромок сверла согласно пункту 3, при необходимости повторите настройки, пункт 3 и 4.</w:t>
      </w:r>
    </w:p>
    <w:p w:rsidR="00B72999" w:rsidRDefault="00B72999" w:rsidP="00B72999">
      <w:pPr>
        <w:spacing w:after="120"/>
      </w:pPr>
      <w:r>
        <w:t xml:space="preserve">Прилагаемый в наборе </w:t>
      </w:r>
      <w:r w:rsidR="004B5A4B">
        <w:t>шаблон является прецизионным, и</w:t>
      </w:r>
      <w:r>
        <w:t xml:space="preserve"> необходим для обеспечения правильной установки угла 59° с вертикалью (т. е. 118° между двумя режущими кромками сверла). </w:t>
      </w:r>
    </w:p>
    <w:p w:rsidR="00B72999" w:rsidRDefault="00B72999" w:rsidP="00B72999">
      <w:pPr>
        <w:spacing w:after="120"/>
      </w:pPr>
      <w:r>
        <w:t>Внимательность и аккуратность при проведении этой простой настройки обеспечит точные углы заточки сверла.</w:t>
      </w:r>
    </w:p>
    <w:p w:rsidR="00B72999" w:rsidRDefault="00E91B00" w:rsidP="00B72999">
      <w:pPr>
        <w:spacing w:after="12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1D3D29" wp14:editId="22C03FDD">
                <wp:simplePos x="0" y="0"/>
                <wp:positionH relativeFrom="column">
                  <wp:posOffset>-184150</wp:posOffset>
                </wp:positionH>
                <wp:positionV relativeFrom="paragraph">
                  <wp:posOffset>259715</wp:posOffset>
                </wp:positionV>
                <wp:extent cx="72199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5CAE4" id="Прямая соединительная линия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pt,20.45pt" to="554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" strokecolor="black [3200]" strokeweight="1.5pt">
                <v:stroke joinstyle="miter"/>
              </v:line>
            </w:pict>
          </mc:Fallback>
        </mc:AlternateContent>
      </w:r>
      <w:r w:rsidR="00B72999">
        <w:t>5. Подтяните винт с накаткой для надёжной фиксации сверла.</w:t>
      </w:r>
    </w:p>
    <w:p w:rsidR="00E24790" w:rsidRDefault="00E24790" w:rsidP="00E91B00">
      <w:pPr>
        <w:spacing w:before="240" w:after="120"/>
      </w:pPr>
    </w:p>
    <w:p w:rsidR="00E24790" w:rsidRDefault="00E24790" w:rsidP="00E91B00">
      <w:pPr>
        <w:spacing w:before="240" w:after="120"/>
      </w:pPr>
    </w:p>
    <w:p w:rsidR="00B72999" w:rsidRDefault="00B72999" w:rsidP="00E91B00">
      <w:pPr>
        <w:spacing w:before="240" w:after="120"/>
      </w:pPr>
      <w:r>
        <w:lastRenderedPageBreak/>
        <w:t xml:space="preserve">6. Расположите </w:t>
      </w:r>
      <w:proofErr w:type="spellStart"/>
      <w:r>
        <w:t>Wishbone</w:t>
      </w:r>
      <w:proofErr w:type="spellEnd"/>
      <w:r>
        <w:t xml:space="preserve"> вертикально на абразивном камне как показано на рисунке </w:t>
      </w:r>
      <w:r w:rsidR="004B5A4B">
        <w:t>4, затрачиваемой</w:t>
      </w:r>
      <w:r>
        <w:t xml:space="preserve"> стороной/ кромкой сверла к себе.</w:t>
      </w:r>
    </w:p>
    <w:p w:rsidR="00B72999" w:rsidRDefault="00E24790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50800</wp:posOffset>
            </wp:positionV>
            <wp:extent cx="3482642" cy="1867062"/>
            <wp:effectExtent l="0" t="0" r="381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ishbon_5,,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642" cy="1867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999">
        <w:t xml:space="preserve">Несильно прижимая сверло к камню делаем движение от себя одновременно наклоняя </w:t>
      </w:r>
      <w:proofErr w:type="spellStart"/>
      <w:r w:rsidR="00B72999">
        <w:t>Wishbone</w:t>
      </w:r>
      <w:proofErr w:type="spellEnd"/>
      <w:r w:rsidR="00B72999">
        <w:t xml:space="preserve"> влево на небольшой угол, для обеспечения </w:t>
      </w:r>
      <w:proofErr w:type="spellStart"/>
      <w:r w:rsidR="00B72999">
        <w:t>затыловочного</w:t>
      </w:r>
      <w:proofErr w:type="spellEnd"/>
      <w:r w:rsidR="00B72999">
        <w:t xml:space="preserve"> угла. </w:t>
      </w:r>
    </w:p>
    <w:p w:rsidR="00B72999" w:rsidRDefault="00B72999" w:rsidP="00B72999">
      <w:pPr>
        <w:spacing w:after="120"/>
      </w:pPr>
    </w:p>
    <w:p w:rsidR="00B72999" w:rsidRDefault="00B72999" w:rsidP="00B72999">
      <w:pPr>
        <w:spacing w:after="120"/>
      </w:pPr>
      <w:r>
        <w:t xml:space="preserve"> Прекратите </w:t>
      </w:r>
      <w:proofErr w:type="gramStart"/>
      <w:r>
        <w:t>движение</w:t>
      </w:r>
      <w:proofErr w:type="gramEnd"/>
      <w:r>
        <w:t xml:space="preserve"> не доходя до края камня, поднимите </w:t>
      </w:r>
      <w:proofErr w:type="spellStart"/>
      <w:r>
        <w:t>Wishbone</w:t>
      </w:r>
      <w:proofErr w:type="spellEnd"/>
      <w:r>
        <w:t xml:space="preserve"> и не касаясь абразива переместите </w:t>
      </w:r>
      <w:proofErr w:type="spellStart"/>
      <w:r>
        <w:t>Wishbone</w:t>
      </w:r>
      <w:proofErr w:type="spellEnd"/>
      <w:r>
        <w:t xml:space="preserve"> в начало камня.</w:t>
      </w:r>
    </w:p>
    <w:p w:rsidR="008D3CF1" w:rsidRDefault="00B72999" w:rsidP="00B72999">
      <w:pPr>
        <w:spacing w:after="120"/>
      </w:pPr>
      <w:r>
        <w:t>Сделайте несколько проходов аналогично первому.</w:t>
      </w:r>
    </w:p>
    <w:p w:rsidR="00D35695" w:rsidRPr="00D35695" w:rsidRDefault="00D35695" w:rsidP="00D35695">
      <w:pPr>
        <w:spacing w:after="120"/>
        <w:rPr>
          <w:b/>
          <w:sz w:val="28"/>
          <w:szCs w:val="28"/>
        </w:rPr>
      </w:pPr>
      <w:r w:rsidRPr="00D35695">
        <w:rPr>
          <w:b/>
          <w:sz w:val="28"/>
          <w:szCs w:val="28"/>
        </w:rPr>
        <w:t>Важно!!</w:t>
      </w:r>
    </w:p>
    <w:p w:rsidR="00D35695" w:rsidRDefault="00D35695" w:rsidP="00D35695">
      <w:pPr>
        <w:spacing w:after="120"/>
      </w:pPr>
      <w:r>
        <w:t>Производите заточку при движении только в одном направлении - от себя.</w:t>
      </w:r>
    </w:p>
    <w:p w:rsidR="00D35695" w:rsidRDefault="00D35695" w:rsidP="00D35695">
      <w:pPr>
        <w:spacing w:after="120"/>
      </w:pPr>
      <w:r>
        <w:t xml:space="preserve">Плавно и равномерно наклоняйте </w:t>
      </w:r>
      <w:proofErr w:type="spellStart"/>
      <w:r>
        <w:t>Wishbone</w:t>
      </w:r>
      <w:proofErr w:type="spellEnd"/>
      <w:r>
        <w:t xml:space="preserve"> от начала и до конца движения при каждом проходе заточки.</w:t>
      </w:r>
    </w:p>
    <w:p w:rsidR="00D35695" w:rsidRDefault="00D35695" w:rsidP="00D35695">
      <w:pPr>
        <w:spacing w:after="120"/>
      </w:pPr>
    </w:p>
    <w:p w:rsidR="00D35695" w:rsidRDefault="00D35695" w:rsidP="00D35695">
      <w:pPr>
        <w:spacing w:after="120"/>
      </w:pPr>
      <w:r>
        <w:t xml:space="preserve">7. Поверните </w:t>
      </w:r>
      <w:proofErr w:type="spellStart"/>
      <w:r>
        <w:t>Wishbone</w:t>
      </w:r>
      <w:proofErr w:type="spellEnd"/>
      <w:r w:rsidR="00B91BBC">
        <w:t xml:space="preserve"> вокруг оси сверла</w:t>
      </w:r>
      <w:r>
        <w:t xml:space="preserve"> и проведите аналогичное количество проходов заточки для второй стороны.</w:t>
      </w:r>
    </w:p>
    <w:p w:rsidR="00D35695" w:rsidRDefault="00D35695" w:rsidP="00D35695">
      <w:pPr>
        <w:spacing w:after="120"/>
      </w:pPr>
      <w:r>
        <w:t>8. Проверяйте прогресс заточки используя окулярную лупу, и повторяйте пункты 6 и 7 инструкции до тех пор, пока сверло не будет удовлетворительно заточено.</w:t>
      </w:r>
    </w:p>
    <w:p w:rsidR="00D35695" w:rsidRDefault="00D35695" w:rsidP="00D35695">
      <w:pPr>
        <w:spacing w:after="120"/>
      </w:pPr>
      <w:r>
        <w:t>Обычно для этого требуется 3 или 4 прохода заточки на каждой режущей кромке.</w:t>
      </w:r>
    </w:p>
    <w:p w:rsidR="00D35695" w:rsidRDefault="00D35695" w:rsidP="00D35695">
      <w:pPr>
        <w:spacing w:after="120"/>
      </w:pPr>
      <w:r>
        <w:t>9. Заканчивать заточку необходимо одним движением несильно прижимая для каждой стороны, это удалит заусенец на режущей кромке.</w:t>
      </w:r>
    </w:p>
    <w:p w:rsidR="007C25E9" w:rsidRDefault="007C25E9" w:rsidP="00D35695">
      <w:pPr>
        <w:spacing w:after="120"/>
      </w:pPr>
    </w:p>
    <w:p w:rsidR="00D35695" w:rsidRDefault="00D35695" w:rsidP="00D35695">
      <w:pPr>
        <w:spacing w:after="120"/>
      </w:pPr>
      <w:r>
        <w:t xml:space="preserve">У сломанных или сильно изношенных </w:t>
      </w:r>
      <w:r w:rsidR="00B91BBC">
        <w:t>свёрл</w:t>
      </w:r>
      <w:r>
        <w:t xml:space="preserve"> необходимо аккуратно сточить поврежденную часть, затем сформировать небольшой конус и только потом проводить заточку в </w:t>
      </w:r>
      <w:r w:rsidR="00B91BBC">
        <w:t xml:space="preserve">приспособлении </w:t>
      </w:r>
      <w:proofErr w:type="spellStart"/>
      <w:r w:rsidR="00B91BBC">
        <w:t>Wishbone</w:t>
      </w:r>
      <w:proofErr w:type="spellEnd"/>
      <w:r>
        <w:t>.</w:t>
      </w:r>
    </w:p>
    <w:p w:rsidR="00D35695" w:rsidRDefault="00D35695" w:rsidP="00D35695">
      <w:pPr>
        <w:spacing w:after="120"/>
      </w:pPr>
      <w:r>
        <w:t xml:space="preserve">После первичной заточки сверла в   </w:t>
      </w:r>
      <w:proofErr w:type="spellStart"/>
      <w:r>
        <w:t>Wishbone</w:t>
      </w:r>
      <w:proofErr w:type="spellEnd"/>
      <w:r>
        <w:t>, рекомендуется проверить правильность установки сверла согласно пунктам 3 и 4 инструкции.</w:t>
      </w:r>
    </w:p>
    <w:p w:rsidR="00D35695" w:rsidRPr="00F65809" w:rsidRDefault="00D35695" w:rsidP="00D35695">
      <w:pPr>
        <w:spacing w:after="120"/>
        <w:rPr>
          <w:b/>
          <w:sz w:val="28"/>
          <w:szCs w:val="28"/>
        </w:rPr>
      </w:pPr>
      <w:r w:rsidRPr="00F65809">
        <w:rPr>
          <w:b/>
          <w:sz w:val="28"/>
          <w:szCs w:val="28"/>
        </w:rPr>
        <w:t>Внимание!!</w:t>
      </w:r>
    </w:p>
    <w:p w:rsidR="00D35695" w:rsidRDefault="00D35695" w:rsidP="00D35695">
      <w:pPr>
        <w:spacing w:after="120"/>
      </w:pPr>
      <w:r>
        <w:t xml:space="preserve">На хорошем абразиве тонкие сверла быстро </w:t>
      </w:r>
      <w:r w:rsidR="00B91BBC">
        <w:t>стачиваются!!</w:t>
      </w:r>
    </w:p>
    <w:p w:rsidR="00ED05C9" w:rsidRDefault="00D35695" w:rsidP="00D35695">
      <w:pPr>
        <w:spacing w:after="120"/>
      </w:pPr>
      <w:r>
        <w:t xml:space="preserve">После 20ти проходов по абразиву рекомендую шаблоном проверить вылет сверла, а </w:t>
      </w:r>
      <w:r w:rsidR="00B91BBC">
        <w:t>также</w:t>
      </w:r>
      <w:r>
        <w:t xml:space="preserve"> проверить расположение режущих кромок, и при необходимости отрегулировать</w:t>
      </w:r>
      <w:r w:rsidR="00B91BBC">
        <w:t xml:space="preserve"> согласно пункту 3 и 4</w:t>
      </w:r>
      <w:r>
        <w:t>.</w:t>
      </w:r>
    </w:p>
    <w:p w:rsidR="00ED05C9" w:rsidRDefault="00ED05C9" w:rsidP="00B72999">
      <w:pPr>
        <w:spacing w:after="120"/>
      </w:pPr>
    </w:p>
    <w:p w:rsidR="007C25E9" w:rsidRDefault="007C25E9" w:rsidP="00B72999">
      <w:pPr>
        <w:spacing w:after="120"/>
      </w:pPr>
    </w:p>
    <w:p w:rsidR="007C25E9" w:rsidRDefault="007C25E9" w:rsidP="00B72999">
      <w:pPr>
        <w:spacing w:after="120"/>
      </w:pPr>
    </w:p>
    <w:p w:rsidR="00ED05C9" w:rsidRDefault="003C3AAC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4445</wp:posOffset>
            </wp:positionV>
            <wp:extent cx="3429000" cy="198882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ishbon_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05C9" w:rsidRDefault="00ED05C9" w:rsidP="00B72999">
      <w:pPr>
        <w:spacing w:after="120"/>
      </w:pPr>
    </w:p>
    <w:p w:rsidR="003C3AAC" w:rsidRDefault="003C3AAC" w:rsidP="00B72999">
      <w:pPr>
        <w:spacing w:after="120"/>
      </w:pPr>
    </w:p>
    <w:p w:rsidR="003C3AAC" w:rsidRDefault="003C3AAC" w:rsidP="00B72999">
      <w:pPr>
        <w:spacing w:after="120"/>
      </w:pPr>
    </w:p>
    <w:p w:rsidR="003C3AAC" w:rsidRDefault="003C3AAC" w:rsidP="00B72999">
      <w:pPr>
        <w:spacing w:after="120"/>
      </w:pPr>
      <w:bookmarkStart w:id="0" w:name="_GoBack"/>
      <w:bookmarkEnd w:id="0"/>
    </w:p>
    <w:p w:rsidR="00ED05C9" w:rsidRDefault="00641097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260350</wp:posOffset>
            </wp:positionV>
            <wp:extent cx="6840220" cy="4928235"/>
            <wp:effectExtent l="0" t="0" r="0" b="571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ishbon_3,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92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05C9" w:rsidRDefault="00ED05C9" w:rsidP="00B72999">
      <w:pPr>
        <w:spacing w:after="120"/>
      </w:pPr>
    </w:p>
    <w:p w:rsidR="003C3AAC" w:rsidRDefault="003C3AAC" w:rsidP="00B72999">
      <w:pPr>
        <w:spacing w:after="120"/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259715</wp:posOffset>
            </wp:positionV>
            <wp:extent cx="6840220" cy="3840480"/>
            <wp:effectExtent l="0" t="0" r="0" b="762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ishbon_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C3AAC" w:rsidSect="00B72999"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4FB"/>
    <w:rsid w:val="00017DE8"/>
    <w:rsid w:val="003C3AAC"/>
    <w:rsid w:val="00455E90"/>
    <w:rsid w:val="004B5A4B"/>
    <w:rsid w:val="00641097"/>
    <w:rsid w:val="00783269"/>
    <w:rsid w:val="007C25E9"/>
    <w:rsid w:val="00856088"/>
    <w:rsid w:val="008D3CF1"/>
    <w:rsid w:val="00AC2116"/>
    <w:rsid w:val="00B72999"/>
    <w:rsid w:val="00B91BBC"/>
    <w:rsid w:val="00B96FBC"/>
    <w:rsid w:val="00C83E14"/>
    <w:rsid w:val="00CD304E"/>
    <w:rsid w:val="00D35695"/>
    <w:rsid w:val="00DE44FB"/>
    <w:rsid w:val="00E24790"/>
    <w:rsid w:val="00E91B00"/>
    <w:rsid w:val="00ED05C9"/>
    <w:rsid w:val="00F6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BF53"/>
  <w14:defaultImageDpi w14:val="330"/>
  <w15:chartTrackingRefBased/>
  <w15:docId w15:val="{899367CF-8FE0-4FAF-B61B-C3A7A4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Wishbone мануал</vt:lpstr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Wishbone мануал</dc:title>
  <dc:subject/>
  <dc:creator>Михаил Журавлёв</dc:creator>
  <cp:keywords>Wishbone</cp:keywords>
  <dc:description/>
  <cp:lastModifiedBy>Михаил Журавлёв</cp:lastModifiedBy>
  <cp:revision>7</cp:revision>
  <cp:lastPrinted>2020-04-22T15:59:00Z</cp:lastPrinted>
  <dcterms:created xsi:type="dcterms:W3CDTF">2020-04-22T15:57:00Z</dcterms:created>
  <dcterms:modified xsi:type="dcterms:W3CDTF">2020-04-23T14:43:00Z</dcterms:modified>
</cp:coreProperties>
</file>